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A40101" w:rsidRPr="00910D14" w:rsidTr="00181851">
        <w:trPr>
          <w:trHeight w:val="300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0101" w:rsidRDefault="00A40101"/>
          <w:p w:rsidR="00A40101" w:rsidRPr="00910D14" w:rsidRDefault="00A40101" w:rsidP="00910D14">
            <w:pPr>
              <w:jc w:val="center"/>
              <w:rPr>
                <w:b/>
                <w:bCs/>
              </w:rPr>
            </w:pPr>
            <w:r w:rsidRPr="00910D14">
              <w:rPr>
                <w:b/>
                <w:bCs/>
              </w:rPr>
              <w:t>VILLE</w:t>
            </w:r>
            <w:r>
              <w:rPr>
                <w:b/>
                <w:bCs/>
              </w:rPr>
              <w:t xml:space="preserve"> et </w:t>
            </w:r>
            <w:r w:rsidRPr="00910D14">
              <w:rPr>
                <w:b/>
                <w:bCs/>
              </w:rPr>
              <w:t>N°DEPARTEMENT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0101" w:rsidRDefault="00A40101" w:rsidP="00910D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COORDONNEES DE L’ECOLE DE CONDUITE (adresse, tél., courriel)</w:t>
            </w:r>
          </w:p>
          <w:p w:rsidR="00A40101" w:rsidRPr="00910D14" w:rsidRDefault="00A40101" w:rsidP="00910D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 est possible d’ajouter des lignes si le candidat propose plusieurs sites dans la m</w:t>
            </w:r>
            <w:r w:rsidR="00245F02">
              <w:rPr>
                <w:b/>
                <w:bCs/>
              </w:rPr>
              <w:t>ême ville ou dans un rayon de 30 km</w:t>
            </w:r>
          </w:p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Aix-en-Provence</w:t>
            </w:r>
            <w:r>
              <w:t xml:space="preserve"> (</w:t>
            </w:r>
            <w:r w:rsidRPr="00910D14">
              <w:t>13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Angers</w:t>
            </w:r>
            <w:r>
              <w:t xml:space="preserve"> (</w:t>
            </w:r>
            <w:r w:rsidRPr="00910D14">
              <w:t>49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Angoulême</w:t>
            </w:r>
            <w:r>
              <w:t xml:space="preserve"> (</w:t>
            </w:r>
            <w:r w:rsidRPr="00910D14">
              <w:t>16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Besançon</w:t>
            </w:r>
            <w:r>
              <w:t xml:space="preserve"> (</w:t>
            </w:r>
            <w:r w:rsidRPr="00910D14">
              <w:t>25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Bordeaux</w:t>
            </w:r>
            <w:r>
              <w:t xml:space="preserve"> (</w:t>
            </w:r>
            <w:r w:rsidRPr="00910D14">
              <w:t>33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bookmarkStart w:id="0" w:name="_GoBack"/>
            <w:bookmarkEnd w:id="0"/>
          </w:p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Bourges</w:t>
            </w:r>
            <w:r>
              <w:t xml:space="preserve"> (</w:t>
            </w:r>
            <w:r w:rsidRPr="00910D14">
              <w:t>18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Brest</w:t>
            </w:r>
            <w:r>
              <w:t xml:space="preserve"> (</w:t>
            </w:r>
            <w:r w:rsidRPr="00910D14">
              <w:t>29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Chalons en Champagne</w:t>
            </w:r>
            <w:r>
              <w:t xml:space="preserve"> (</w:t>
            </w:r>
            <w:r w:rsidRPr="00910D14">
              <w:t>51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Cherbourg</w:t>
            </w:r>
            <w:r>
              <w:t xml:space="preserve"> (</w:t>
            </w:r>
            <w:r w:rsidRPr="00910D14">
              <w:t>50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Clermont-Ferrand</w:t>
            </w:r>
            <w:r>
              <w:t xml:space="preserve"> (</w:t>
            </w:r>
            <w:r w:rsidRPr="00910D14">
              <w:t>63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Corse</w:t>
            </w:r>
            <w:r>
              <w:t xml:space="preserve"> (</w:t>
            </w:r>
            <w:r w:rsidRPr="00910D14">
              <w:t>2A/2B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Creil</w:t>
            </w:r>
            <w:r>
              <w:t xml:space="preserve"> (</w:t>
            </w:r>
            <w:r w:rsidRPr="00910D14">
              <w:t>60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Dijon</w:t>
            </w:r>
            <w:r>
              <w:t xml:space="preserve"> (</w:t>
            </w:r>
            <w:r w:rsidRPr="00910D14">
              <w:t>21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lastRenderedPageBreak/>
              <w:t>Evreux</w:t>
            </w:r>
            <w:r>
              <w:t xml:space="preserve"> (</w:t>
            </w:r>
            <w:r w:rsidRPr="00910D14">
              <w:t>27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Grenoble</w:t>
            </w:r>
            <w:r>
              <w:t xml:space="preserve"> (</w:t>
            </w:r>
            <w:r w:rsidRPr="00910D14">
              <w:t>38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 xml:space="preserve">Lille </w:t>
            </w:r>
            <w:r>
              <w:t>(</w:t>
            </w:r>
            <w:r w:rsidRPr="00910D14">
              <w:t>59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Lorient</w:t>
            </w:r>
            <w:r>
              <w:t xml:space="preserve"> (</w:t>
            </w:r>
            <w:r w:rsidRPr="00910D14">
              <w:t>56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Lyon</w:t>
            </w:r>
            <w:r>
              <w:t xml:space="preserve"> (</w:t>
            </w:r>
            <w:r w:rsidRPr="00910D14">
              <w:t>69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Marseille</w:t>
            </w:r>
            <w:r>
              <w:t xml:space="preserve"> (</w:t>
            </w:r>
            <w:r w:rsidRPr="00910D14">
              <w:t>13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Metz</w:t>
            </w:r>
            <w:r>
              <w:t xml:space="preserve"> (</w:t>
            </w:r>
            <w:r w:rsidRPr="00910D14">
              <w:t>57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Nancy</w:t>
            </w:r>
            <w:r>
              <w:t xml:space="preserve"> (</w:t>
            </w:r>
            <w:r w:rsidRPr="00910D14">
              <w:t>54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Nîmes</w:t>
            </w:r>
            <w:r>
              <w:t xml:space="preserve"> (</w:t>
            </w:r>
            <w:r w:rsidRPr="00910D14">
              <w:t>30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Orléans</w:t>
            </w:r>
            <w:r>
              <w:t xml:space="preserve"> (</w:t>
            </w:r>
            <w:r w:rsidRPr="00910D14">
              <w:t>45</w:t>
            </w:r>
            <w: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Paris (Ile de  France)</w:t>
            </w:r>
            <w:r>
              <w:t xml:space="preserve"> (</w:t>
            </w:r>
            <w:r w:rsidRPr="00910D14">
              <w:t>75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Pau</w:t>
            </w:r>
            <w:r>
              <w:t xml:space="preserve"> (</w:t>
            </w:r>
            <w:r w:rsidRPr="00910D14">
              <w:t>64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Poitiers</w:t>
            </w:r>
            <w:r>
              <w:t xml:space="preserve"> (</w:t>
            </w:r>
            <w:r w:rsidRPr="00910D14">
              <w:t>86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Rennes</w:t>
            </w:r>
            <w:r>
              <w:t xml:space="preserve"> (</w:t>
            </w:r>
            <w:r w:rsidRPr="00910D14">
              <w:t>35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Strasbourg</w:t>
            </w:r>
            <w:r>
              <w:t xml:space="preserve"> (</w:t>
            </w:r>
            <w:r w:rsidRPr="00910D14">
              <w:t>67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lastRenderedPageBreak/>
              <w:t>Toulon</w:t>
            </w:r>
            <w:r>
              <w:t xml:space="preserve"> (</w:t>
            </w:r>
            <w:r w:rsidRPr="00910D14">
              <w:t>83</w:t>
            </w:r>
            <w:r>
              <w:t>)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Default="00A40101" w:rsidP="00910D14"/>
          <w:p w:rsidR="00A35E42" w:rsidRPr="00910D14" w:rsidRDefault="00A35E42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>
            <w:r w:rsidRPr="00910D14">
              <w:t>Toulouse</w:t>
            </w:r>
            <w:r>
              <w:t xml:space="preserve"> (</w:t>
            </w:r>
            <w:r w:rsidRPr="00910D14">
              <w:t>31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0101" w:rsidRPr="00910D14" w:rsidRDefault="00A40101" w:rsidP="00910D14"/>
        </w:tc>
      </w:tr>
      <w:tr w:rsidR="00A40101" w:rsidRPr="00910D14" w:rsidTr="00A35E42">
        <w:trPr>
          <w:trHeight w:val="91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>
            <w:r w:rsidRPr="00910D14">
              <w:t>Tours</w:t>
            </w:r>
            <w:r>
              <w:t xml:space="preserve"> (</w:t>
            </w:r>
            <w:r w:rsidRPr="00910D14">
              <w:t>37</w:t>
            </w:r>
            <w:r>
              <w:t>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A40101" w:rsidRPr="00910D14" w:rsidRDefault="00A40101" w:rsidP="00910D14"/>
        </w:tc>
      </w:tr>
    </w:tbl>
    <w:p w:rsidR="00910D14" w:rsidRDefault="00910D14"/>
    <w:sectPr w:rsidR="00910D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D14" w:rsidRDefault="00910D14" w:rsidP="00910D14">
      <w:pPr>
        <w:spacing w:after="0" w:line="240" w:lineRule="auto"/>
      </w:pPr>
      <w:r>
        <w:separator/>
      </w:r>
    </w:p>
  </w:endnote>
  <w:endnote w:type="continuationSeparator" w:id="0">
    <w:p w:rsidR="00910D14" w:rsidRDefault="00910D14" w:rsidP="00910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D14" w:rsidRDefault="00910D14" w:rsidP="00910D14">
      <w:pPr>
        <w:spacing w:after="0" w:line="240" w:lineRule="auto"/>
      </w:pPr>
      <w:r>
        <w:separator/>
      </w:r>
    </w:p>
  </w:footnote>
  <w:footnote w:type="continuationSeparator" w:id="0">
    <w:p w:rsidR="00910D14" w:rsidRDefault="00910D14" w:rsidP="00910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D14" w:rsidRDefault="00910D14">
    <w:pPr>
      <w:pStyle w:val="En-tte"/>
    </w:pPr>
    <w:r>
      <w:t>Annexe « coordonnées des écoles de conduite 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0BE"/>
    <w:rsid w:val="00124E60"/>
    <w:rsid w:val="00245F02"/>
    <w:rsid w:val="00752EB4"/>
    <w:rsid w:val="00910D14"/>
    <w:rsid w:val="009570BE"/>
    <w:rsid w:val="00A35E42"/>
    <w:rsid w:val="00A40101"/>
    <w:rsid w:val="00AF0DF5"/>
    <w:rsid w:val="00F5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258BC"/>
  <w15:chartTrackingRefBased/>
  <w15:docId w15:val="{2C5D8EE9-FBC2-4402-A532-A31BBBDD1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1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0D14"/>
  </w:style>
  <w:style w:type="paragraph" w:styleId="Pieddepage">
    <w:name w:val="footer"/>
    <w:basedOn w:val="Normal"/>
    <w:link w:val="PieddepageCar"/>
    <w:uiPriority w:val="99"/>
    <w:unhideWhenUsed/>
    <w:rsid w:val="0091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0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THUAL Patricia ADJ ADM PAL 2CL AE</dc:creator>
  <cp:keywords/>
  <dc:description/>
  <cp:lastModifiedBy>THUAL Patricia ADJ ADM PAL 2CL AE</cp:lastModifiedBy>
  <cp:revision>6</cp:revision>
  <dcterms:created xsi:type="dcterms:W3CDTF">2025-03-14T14:44:00Z</dcterms:created>
  <dcterms:modified xsi:type="dcterms:W3CDTF">2025-03-24T08:06:00Z</dcterms:modified>
</cp:coreProperties>
</file>